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0717F67" w14:textId="77777777" w:rsidR="00821186" w:rsidRDefault="00EA5707">
      <w:pPr>
        <w:jc w:val="center"/>
        <w:rPr>
          <w:noProof/>
          <w:sz w:val="20"/>
          <w:lang w:val="en-US"/>
        </w:rPr>
      </w:pPr>
      <w:r>
        <w:rPr>
          <w:noProof/>
          <w:sz w:val="20"/>
          <w:lang w:val="en-US"/>
        </w:rPr>
        <w:pict w14:anchorId="40F3CCCA">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81pt;margin-top:-27pt;width:260.6pt;height:134.6pt;z-index:251657216;mso-wrap-edited:f;mso-position-horizontal-relative:text;mso-position-vertical-relative:text" wrapcoords="10227 -1238 8386 -1125 5073 0 5073 562 4623 562 2618 2025 1923 3262 1227 4162 368 5962 -123 7650 -409 9450 -409 10350 -123 10688 82 10688 20864 10688 21968 10575 21968 8775 21805 8100 21436 7762 21600 7088 21395 6075 21150 5850 20373 4050 18941 2250 17427 900 16936 562 16977 112 12927 -1125 11209 -1238 10227 -1238" fillcolor="black">
            <v:shadow color="#868686"/>
            <v:textpath style="font-family:&quot;Lucida Handwriting&quot;;font-size:16pt" fitshape="t" trim="t" string="CASTERTON &amp; DISTRICT TRAIL RIDERS CLUB INC."/>
          </v:shape>
        </w:pict>
      </w:r>
      <w:r w:rsidR="005670BE">
        <w:rPr>
          <w:rFonts w:ascii="Times" w:hAnsi="Times" w:cs="Times"/>
          <w:noProof/>
          <w:lang w:val="en-US"/>
        </w:rPr>
        <w:drawing>
          <wp:anchor distT="0" distB="0" distL="114300" distR="114300" simplePos="0" relativeHeight="251659264" behindDoc="0" locked="0" layoutInCell="1" allowOverlap="1" wp14:anchorId="64044988" wp14:editId="1385D2AE">
            <wp:simplePos x="0" y="0"/>
            <wp:positionH relativeFrom="column">
              <wp:posOffset>2400300</wp:posOffset>
            </wp:positionH>
            <wp:positionV relativeFrom="paragraph">
              <wp:posOffset>-114300</wp:posOffset>
            </wp:positionV>
            <wp:extent cx="678180" cy="808355"/>
            <wp:effectExtent l="0" t="0" r="7620" b="4445"/>
            <wp:wrapThrough wrapText="bothSides">
              <wp:wrapPolygon edited="0">
                <wp:start x="0" y="0"/>
                <wp:lineTo x="0" y="21040"/>
                <wp:lineTo x="21034" y="21040"/>
                <wp:lineTo x="2103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8180"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601683">
        <w:rPr>
          <w:noProof/>
          <w:sz w:val="20"/>
          <w:lang w:val="en-US"/>
        </w:rPr>
        <mc:AlternateContent>
          <mc:Choice Requires="wps">
            <w:drawing>
              <wp:anchor distT="0" distB="0" distL="114300" distR="114300" simplePos="0" relativeHeight="251658240" behindDoc="1" locked="0" layoutInCell="1" allowOverlap="1" wp14:anchorId="0FF022BF" wp14:editId="0A71C272">
                <wp:simplePos x="0" y="0"/>
                <wp:positionH relativeFrom="column">
                  <wp:posOffset>-114300</wp:posOffset>
                </wp:positionH>
                <wp:positionV relativeFrom="paragraph">
                  <wp:posOffset>-571500</wp:posOffset>
                </wp:positionV>
                <wp:extent cx="5600700" cy="9601200"/>
                <wp:effectExtent l="25400" t="25400" r="38100" b="2540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9601200"/>
                        </a:xfrm>
                        <a:prstGeom prst="rect">
                          <a:avLst/>
                        </a:prstGeom>
                        <a:solidFill>
                          <a:srgbClr val="FFFFFF"/>
                        </a:solidFill>
                        <a:ln w="57150" cmpd="thickThin">
                          <a:solidFill>
                            <a:srgbClr val="000000"/>
                          </a:solidFill>
                          <a:miter lim="800000"/>
                          <a:headEnd/>
                          <a:tailEnd/>
                        </a:ln>
                      </wps:spPr>
                      <wps:txbx>
                        <w:txbxContent>
                          <w:p w14:paraId="14AA1E14" w14:textId="77777777" w:rsidR="005670BE" w:rsidRDefault="005670BE" w:rsidP="005670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8.95pt;margin-top:-44.95pt;width:441pt;height:7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" strokeweight="4.5pt">
                <v:stroke linestyle="thickThin"/>
                <v:textbox>
                  <w:txbxContent>
                    <w:p w14:paraId="14AA1E14" w14:textId="77777777" w:rsidR="005670BE" w:rsidRDefault="005670BE" w:rsidP="005670BE">
                      <w:pPr>
                        <w:jc w:val="center"/>
                      </w:pPr>
                    </w:p>
                  </w:txbxContent>
                </v:textbox>
              </v:rect>
            </w:pict>
          </mc:Fallback>
        </mc:AlternateContent>
      </w:r>
      <w:r w:rsidR="007C6EE7">
        <w:rPr>
          <w:noProof/>
          <w:sz w:val="20"/>
          <w:lang w:val="en-US"/>
        </w:rPr>
        <w:t xml:space="preserve">                  </w:t>
      </w:r>
    </w:p>
    <w:p w14:paraId="0D31672A" w14:textId="77777777" w:rsidR="005670BE" w:rsidRDefault="005670BE">
      <w:pPr>
        <w:jc w:val="center"/>
        <w:rPr>
          <w:noProof/>
          <w:sz w:val="20"/>
          <w:lang w:val="en-US"/>
        </w:rPr>
      </w:pPr>
    </w:p>
    <w:p w14:paraId="3B4F7A71" w14:textId="77777777" w:rsidR="005670BE" w:rsidRDefault="005670BE">
      <w:pPr>
        <w:jc w:val="center"/>
        <w:rPr>
          <w:noProof/>
          <w:sz w:val="20"/>
          <w:lang w:val="en-US"/>
        </w:rPr>
      </w:pPr>
    </w:p>
    <w:p w14:paraId="73192620" w14:textId="77777777" w:rsidR="005670BE" w:rsidRDefault="005670BE">
      <w:pPr>
        <w:jc w:val="center"/>
        <w:rPr>
          <w:noProof/>
          <w:sz w:val="20"/>
          <w:lang w:val="en-US"/>
        </w:rPr>
      </w:pPr>
    </w:p>
    <w:p w14:paraId="26D89B1A" w14:textId="77777777" w:rsidR="005670BE" w:rsidRDefault="005670BE">
      <w:pPr>
        <w:jc w:val="center"/>
        <w:rPr>
          <w:noProof/>
          <w:sz w:val="20"/>
          <w:lang w:val="en-US"/>
        </w:rPr>
      </w:pPr>
    </w:p>
    <w:p w14:paraId="5EC3097D" w14:textId="77777777" w:rsidR="005670BE" w:rsidRDefault="005670BE">
      <w:pPr>
        <w:jc w:val="center"/>
        <w:rPr>
          <w:noProof/>
          <w:sz w:val="20"/>
          <w:lang w:val="en-US"/>
        </w:rPr>
      </w:pPr>
    </w:p>
    <w:p w14:paraId="7B4FE077" w14:textId="77777777" w:rsidR="00821186" w:rsidRDefault="007C6EE7">
      <w:pPr>
        <w:pStyle w:val="BodyText2"/>
      </w:pPr>
      <w:r>
        <w:t>The Casterton &amp; District Trail Riders Club was formed in 1987 to provide a regular venue for riders who share a common interest. The club aims to encourage enjoyment and good horsemanship in an environment that fosters safety, companionship and consideration.</w:t>
      </w:r>
    </w:p>
    <w:p w14:paraId="42633030" w14:textId="77777777" w:rsidR="00821186" w:rsidRDefault="00821186">
      <w:pPr>
        <w:jc w:val="center"/>
        <w:rPr>
          <w:sz w:val="28"/>
        </w:rPr>
      </w:pPr>
    </w:p>
    <w:p w14:paraId="723C7E1F" w14:textId="77777777" w:rsidR="00821186" w:rsidRDefault="007C6EE7">
      <w:pPr>
        <w:pStyle w:val="Heading2"/>
      </w:pPr>
      <w:r>
        <w:t>MEMBERSHIP GUIDELINES</w:t>
      </w:r>
    </w:p>
    <w:p w14:paraId="15BF5F8E" w14:textId="2C15F02D" w:rsidR="00821186" w:rsidRPr="00E631B4" w:rsidRDefault="00E631B4" w:rsidP="00E631B4">
      <w:pPr>
        <w:ind w:firstLine="720"/>
        <w:rPr>
          <w:b/>
        </w:rPr>
      </w:pPr>
      <w:r>
        <w:rPr>
          <w:b/>
        </w:rPr>
        <w:t xml:space="preserve">Club email address </w:t>
      </w:r>
      <w:hyperlink r:id="rId10" w:history="1">
        <w:r w:rsidRPr="001D1139">
          <w:rPr>
            <w:rStyle w:val="Hyperlink"/>
            <w:b/>
          </w:rPr>
          <w:t>castertontrc@gmail.com</w:t>
        </w:r>
      </w:hyperlink>
      <w:r>
        <w:rPr>
          <w:b/>
        </w:rPr>
        <w:tab/>
      </w:r>
    </w:p>
    <w:p w14:paraId="69C17A77" w14:textId="77777777" w:rsidR="00821186" w:rsidRDefault="007C6EE7">
      <w:pPr>
        <w:numPr>
          <w:ilvl w:val="0"/>
          <w:numId w:val="2"/>
        </w:numPr>
        <w:rPr>
          <w:rFonts w:ascii="Arial" w:hAnsi="Arial" w:cs="Arial"/>
          <w:sz w:val="22"/>
        </w:rPr>
      </w:pPr>
      <w:r>
        <w:rPr>
          <w:rFonts w:ascii="Arial" w:hAnsi="Arial" w:cs="Arial"/>
          <w:sz w:val="22"/>
        </w:rPr>
        <w:t xml:space="preserve">Members need to abide by club guidelines and be aware of the ATHRA (Australian Trail Horse Riding Association) Code of Conduct available from the Secretary or via the website </w:t>
      </w:r>
      <w:hyperlink r:id="rId11" w:history="1">
        <w:r>
          <w:rPr>
            <w:rStyle w:val="Hyperlink"/>
            <w:rFonts w:ascii="Arial" w:hAnsi="Arial" w:cs="Arial"/>
            <w:sz w:val="22"/>
          </w:rPr>
          <w:t>www.athra.com.au</w:t>
        </w:r>
      </w:hyperlink>
    </w:p>
    <w:p w14:paraId="3E8403B1" w14:textId="77777777" w:rsidR="00821186" w:rsidRDefault="007C6EE7">
      <w:pPr>
        <w:numPr>
          <w:ilvl w:val="0"/>
          <w:numId w:val="2"/>
        </w:numPr>
        <w:rPr>
          <w:rFonts w:ascii="Arial" w:hAnsi="Arial" w:cs="Arial"/>
          <w:sz w:val="22"/>
        </w:rPr>
      </w:pPr>
      <w:r>
        <w:rPr>
          <w:rFonts w:ascii="Arial" w:hAnsi="Arial" w:cs="Arial"/>
          <w:sz w:val="22"/>
        </w:rPr>
        <w:t>Memberships are due in December for the following 12 months</w:t>
      </w:r>
    </w:p>
    <w:p w14:paraId="698E7CAF" w14:textId="13528319" w:rsidR="00821186" w:rsidRDefault="005670BE">
      <w:pPr>
        <w:numPr>
          <w:ilvl w:val="0"/>
          <w:numId w:val="2"/>
        </w:numPr>
        <w:rPr>
          <w:rFonts w:ascii="Arial" w:hAnsi="Arial" w:cs="Arial"/>
          <w:sz w:val="22"/>
        </w:rPr>
      </w:pPr>
      <w:r>
        <w:rPr>
          <w:rFonts w:ascii="Arial" w:hAnsi="Arial" w:cs="Arial"/>
          <w:sz w:val="22"/>
        </w:rPr>
        <w:t>Day ride $</w:t>
      </w:r>
      <w:r w:rsidR="00EA5707">
        <w:rPr>
          <w:rFonts w:ascii="Arial" w:hAnsi="Arial" w:cs="Arial"/>
          <w:sz w:val="22"/>
        </w:rPr>
        <w:t>15</w:t>
      </w:r>
      <w:bookmarkStart w:id="0" w:name="_GoBack"/>
      <w:bookmarkEnd w:id="0"/>
      <w:r w:rsidR="007C6EE7">
        <w:rPr>
          <w:rFonts w:ascii="Arial" w:hAnsi="Arial" w:cs="Arial"/>
          <w:sz w:val="22"/>
        </w:rPr>
        <w:t xml:space="preserve"> (x 2 only)</w:t>
      </w:r>
      <w:r w:rsidR="00601683">
        <w:rPr>
          <w:rFonts w:ascii="Arial" w:hAnsi="Arial" w:cs="Arial"/>
          <w:sz w:val="22"/>
        </w:rPr>
        <w:t>&amp;</w:t>
      </w:r>
      <w:r w:rsidR="007C6EE7">
        <w:rPr>
          <w:rFonts w:ascii="Arial" w:hAnsi="Arial" w:cs="Arial"/>
          <w:sz w:val="22"/>
        </w:rPr>
        <w:t xml:space="preserve"> forwarded to ATHRA</w:t>
      </w:r>
      <w:r w:rsidR="00601683">
        <w:rPr>
          <w:rFonts w:ascii="Arial" w:hAnsi="Arial" w:cs="Arial"/>
          <w:sz w:val="22"/>
        </w:rPr>
        <w:t xml:space="preserve"> for insurance coverage</w:t>
      </w:r>
      <w:r w:rsidR="007C6EE7">
        <w:rPr>
          <w:rFonts w:ascii="Arial" w:hAnsi="Arial" w:cs="Arial"/>
          <w:sz w:val="22"/>
        </w:rPr>
        <w:t>.</w:t>
      </w:r>
    </w:p>
    <w:p w14:paraId="1A52282F" w14:textId="77777777" w:rsidR="00821186" w:rsidRDefault="007C6EE7">
      <w:pPr>
        <w:numPr>
          <w:ilvl w:val="0"/>
          <w:numId w:val="2"/>
        </w:numPr>
        <w:rPr>
          <w:rFonts w:ascii="Arial" w:hAnsi="Arial" w:cs="Arial"/>
          <w:sz w:val="22"/>
        </w:rPr>
      </w:pPr>
      <w:r>
        <w:rPr>
          <w:rFonts w:ascii="Arial" w:hAnsi="Arial" w:cs="Arial"/>
          <w:sz w:val="22"/>
        </w:rPr>
        <w:t>Failure to abide by the specific guidelines will result in a warning, if the problem continues the member will be asked to leave the club.</w:t>
      </w:r>
    </w:p>
    <w:p w14:paraId="5CDC480C" w14:textId="77777777" w:rsidR="00821186" w:rsidRDefault="007C6EE7">
      <w:pPr>
        <w:numPr>
          <w:ilvl w:val="0"/>
          <w:numId w:val="2"/>
        </w:numPr>
        <w:rPr>
          <w:rFonts w:ascii="Arial" w:hAnsi="Arial" w:cs="Arial"/>
          <w:sz w:val="22"/>
        </w:rPr>
      </w:pPr>
      <w:r>
        <w:rPr>
          <w:rFonts w:ascii="Arial" w:hAnsi="Arial" w:cs="Arial"/>
          <w:sz w:val="22"/>
        </w:rPr>
        <w:t>Any problems are to be brought to the attention of the club president &amp;/or Trail Boss, who will take the appropriate action.</w:t>
      </w:r>
    </w:p>
    <w:p w14:paraId="09C4DE50" w14:textId="77777777" w:rsidR="00821186" w:rsidRDefault="005670BE">
      <w:pPr>
        <w:numPr>
          <w:ilvl w:val="0"/>
          <w:numId w:val="2"/>
        </w:numPr>
        <w:rPr>
          <w:rFonts w:ascii="Arial" w:hAnsi="Arial" w:cs="Arial"/>
          <w:sz w:val="22"/>
        </w:rPr>
      </w:pPr>
      <w:r>
        <w:rPr>
          <w:rFonts w:ascii="Arial" w:hAnsi="Arial" w:cs="Arial"/>
          <w:sz w:val="22"/>
        </w:rPr>
        <w:t>Ride Out is 1pm Saturday or 10.0</w:t>
      </w:r>
      <w:r w:rsidR="007C6EE7">
        <w:rPr>
          <w:rFonts w:ascii="Arial" w:hAnsi="Arial" w:cs="Arial"/>
          <w:sz w:val="22"/>
        </w:rPr>
        <w:t>0am Sunday unless otherwise specified.</w:t>
      </w:r>
    </w:p>
    <w:p w14:paraId="60915064" w14:textId="77777777" w:rsidR="00821186" w:rsidRDefault="007C6EE7">
      <w:pPr>
        <w:numPr>
          <w:ilvl w:val="0"/>
          <w:numId w:val="2"/>
        </w:numPr>
        <w:rPr>
          <w:rFonts w:ascii="Arial" w:hAnsi="Arial" w:cs="Arial"/>
          <w:sz w:val="22"/>
        </w:rPr>
      </w:pPr>
      <w:r>
        <w:rPr>
          <w:rFonts w:ascii="Arial" w:hAnsi="Arial" w:cs="Arial"/>
          <w:sz w:val="22"/>
        </w:rPr>
        <w:t>Our Club has regular monthly rides. Ride locations, host names &amp; contact no are included. It is your responsibility to confirm venue and requirements with ride organiser.</w:t>
      </w:r>
    </w:p>
    <w:p w14:paraId="41C60869" w14:textId="77777777" w:rsidR="00821186" w:rsidRDefault="007C6EE7">
      <w:pPr>
        <w:numPr>
          <w:ilvl w:val="0"/>
          <w:numId w:val="2"/>
        </w:numPr>
        <w:rPr>
          <w:rFonts w:ascii="Arial" w:hAnsi="Arial" w:cs="Arial"/>
          <w:sz w:val="22"/>
        </w:rPr>
      </w:pPr>
      <w:r>
        <w:rPr>
          <w:rFonts w:ascii="Arial" w:hAnsi="Arial" w:cs="Arial"/>
          <w:sz w:val="22"/>
        </w:rPr>
        <w:t>Please ensure you are aware of requirements for you and your horse for each ride.</w:t>
      </w:r>
    </w:p>
    <w:p w14:paraId="653D7630" w14:textId="77777777" w:rsidR="00821186" w:rsidRDefault="007C6EE7">
      <w:pPr>
        <w:numPr>
          <w:ilvl w:val="0"/>
          <w:numId w:val="2"/>
        </w:numPr>
        <w:rPr>
          <w:rFonts w:ascii="Arial" w:hAnsi="Arial" w:cs="Arial"/>
          <w:sz w:val="22"/>
        </w:rPr>
      </w:pPr>
      <w:r>
        <w:rPr>
          <w:rFonts w:ascii="Arial" w:hAnsi="Arial" w:cs="Arial"/>
          <w:sz w:val="22"/>
        </w:rPr>
        <w:t>All gear must be well maintained and safe.</w:t>
      </w:r>
    </w:p>
    <w:p w14:paraId="01EC0BAC" w14:textId="77777777" w:rsidR="00821186" w:rsidRDefault="007C6EE7">
      <w:pPr>
        <w:numPr>
          <w:ilvl w:val="0"/>
          <w:numId w:val="2"/>
        </w:numPr>
        <w:rPr>
          <w:rFonts w:ascii="Arial" w:hAnsi="Arial" w:cs="Arial"/>
          <w:sz w:val="22"/>
        </w:rPr>
      </w:pPr>
      <w:r>
        <w:rPr>
          <w:rFonts w:ascii="Arial" w:hAnsi="Arial" w:cs="Arial"/>
          <w:sz w:val="22"/>
        </w:rPr>
        <w:t>Helmets are encouraged, but optional for adult riders. Riders under 18 must wear a helmet.</w:t>
      </w:r>
    </w:p>
    <w:p w14:paraId="57887F1A" w14:textId="77777777" w:rsidR="00821186" w:rsidRDefault="007C6EE7">
      <w:pPr>
        <w:numPr>
          <w:ilvl w:val="0"/>
          <w:numId w:val="2"/>
        </w:numPr>
        <w:rPr>
          <w:rFonts w:ascii="Arial" w:hAnsi="Arial" w:cs="Arial"/>
          <w:sz w:val="22"/>
        </w:rPr>
      </w:pPr>
      <w:r w:rsidRPr="00601683">
        <w:rPr>
          <w:rFonts w:ascii="Arial" w:hAnsi="Arial" w:cs="Arial"/>
          <w:sz w:val="22"/>
          <w:u w:val="single"/>
        </w:rPr>
        <w:t xml:space="preserve">Dogs are </w:t>
      </w:r>
      <w:r w:rsidR="00601683" w:rsidRPr="00601683">
        <w:rPr>
          <w:rFonts w:ascii="Arial" w:hAnsi="Arial" w:cs="Arial"/>
          <w:sz w:val="22"/>
          <w:u w:val="single"/>
        </w:rPr>
        <w:t>to be on a lead at all times &amp; not in the camp cooking area</w:t>
      </w:r>
      <w:r w:rsidR="00601683">
        <w:rPr>
          <w:rFonts w:ascii="Arial" w:hAnsi="Arial" w:cs="Arial"/>
          <w:sz w:val="22"/>
        </w:rPr>
        <w:t xml:space="preserve">. They are </w:t>
      </w:r>
      <w:r>
        <w:rPr>
          <w:rFonts w:ascii="Arial" w:hAnsi="Arial" w:cs="Arial"/>
          <w:sz w:val="22"/>
        </w:rPr>
        <w:t xml:space="preserve">not </w:t>
      </w:r>
      <w:r w:rsidR="005670BE">
        <w:rPr>
          <w:rFonts w:ascii="Arial" w:hAnsi="Arial" w:cs="Arial"/>
          <w:sz w:val="22"/>
        </w:rPr>
        <w:t xml:space="preserve">permitted </w:t>
      </w:r>
      <w:r>
        <w:rPr>
          <w:rFonts w:ascii="Arial" w:hAnsi="Arial" w:cs="Arial"/>
          <w:sz w:val="22"/>
        </w:rPr>
        <w:t>to run with horses.</w:t>
      </w:r>
    </w:p>
    <w:p w14:paraId="2A80FC70" w14:textId="77777777" w:rsidR="00821186" w:rsidRDefault="007C6EE7">
      <w:pPr>
        <w:numPr>
          <w:ilvl w:val="0"/>
          <w:numId w:val="2"/>
        </w:numPr>
        <w:rPr>
          <w:rFonts w:ascii="Arial" w:hAnsi="Arial" w:cs="Arial"/>
          <w:sz w:val="22"/>
        </w:rPr>
      </w:pPr>
      <w:r>
        <w:rPr>
          <w:rFonts w:ascii="Arial" w:hAnsi="Arial" w:cs="Arial"/>
          <w:sz w:val="22"/>
        </w:rPr>
        <w:t>We welcome younger members but the must be under the supervision of an adult riding member.</w:t>
      </w:r>
    </w:p>
    <w:p w14:paraId="31612610" w14:textId="77777777" w:rsidR="00821186" w:rsidRDefault="007C6EE7">
      <w:pPr>
        <w:numPr>
          <w:ilvl w:val="0"/>
          <w:numId w:val="2"/>
        </w:numPr>
        <w:rPr>
          <w:rFonts w:ascii="Arial" w:hAnsi="Arial" w:cs="Arial"/>
          <w:sz w:val="22"/>
        </w:rPr>
      </w:pPr>
      <w:r>
        <w:rPr>
          <w:rFonts w:ascii="Arial" w:hAnsi="Arial" w:cs="Arial"/>
          <w:sz w:val="22"/>
        </w:rPr>
        <w:t>Prospective members are to be sponsored by a member, and aware of ATHRA guidelines and club rules.</w:t>
      </w:r>
    </w:p>
    <w:p w14:paraId="76FDF153" w14:textId="77777777" w:rsidR="00821186" w:rsidRDefault="007C6EE7">
      <w:pPr>
        <w:numPr>
          <w:ilvl w:val="0"/>
          <w:numId w:val="2"/>
        </w:numPr>
        <w:rPr>
          <w:rFonts w:ascii="Arial" w:hAnsi="Arial" w:cs="Arial"/>
          <w:sz w:val="22"/>
        </w:rPr>
      </w:pPr>
      <w:r>
        <w:rPr>
          <w:rFonts w:ascii="Arial" w:hAnsi="Arial" w:cs="Arial"/>
          <w:sz w:val="22"/>
        </w:rPr>
        <w:t>All levels of riding ability are encouraged however it is expected that you are able to ride at a walk, trot &amp; canter and have the ability to ride a distance 20-30km per day.</w:t>
      </w:r>
    </w:p>
    <w:p w14:paraId="0720023B" w14:textId="77777777" w:rsidR="00821186" w:rsidRDefault="007C6EE7">
      <w:pPr>
        <w:numPr>
          <w:ilvl w:val="0"/>
          <w:numId w:val="2"/>
        </w:numPr>
        <w:rPr>
          <w:rFonts w:ascii="Arial" w:hAnsi="Arial" w:cs="Arial"/>
          <w:sz w:val="22"/>
        </w:rPr>
      </w:pPr>
      <w:r>
        <w:rPr>
          <w:rFonts w:ascii="Arial" w:hAnsi="Arial" w:cs="Arial"/>
          <w:sz w:val="22"/>
        </w:rPr>
        <w:t>You are ex</w:t>
      </w:r>
      <w:r w:rsidR="005670BE">
        <w:rPr>
          <w:rFonts w:ascii="Arial" w:hAnsi="Arial" w:cs="Arial"/>
          <w:sz w:val="22"/>
        </w:rPr>
        <w:t>pected to show consideration to</w:t>
      </w:r>
      <w:r>
        <w:rPr>
          <w:rFonts w:ascii="Arial" w:hAnsi="Arial" w:cs="Arial"/>
          <w:sz w:val="22"/>
        </w:rPr>
        <w:t xml:space="preserve"> other riders &amp; the public &amp; obey the instruct</w:t>
      </w:r>
      <w:r w:rsidR="005670BE">
        <w:rPr>
          <w:rFonts w:ascii="Arial" w:hAnsi="Arial" w:cs="Arial"/>
          <w:sz w:val="22"/>
        </w:rPr>
        <w:t>ions of the ride organiser &amp;</w:t>
      </w:r>
      <w:r>
        <w:rPr>
          <w:rFonts w:ascii="Arial" w:hAnsi="Arial" w:cs="Arial"/>
          <w:sz w:val="22"/>
        </w:rPr>
        <w:t xml:space="preserve"> club officials.</w:t>
      </w:r>
    </w:p>
    <w:p w14:paraId="72023552" w14:textId="77777777" w:rsidR="00821186" w:rsidRDefault="007C6EE7">
      <w:pPr>
        <w:numPr>
          <w:ilvl w:val="0"/>
          <w:numId w:val="2"/>
        </w:numPr>
        <w:rPr>
          <w:rFonts w:ascii="Arial" w:hAnsi="Arial" w:cs="Arial"/>
          <w:sz w:val="22"/>
        </w:rPr>
      </w:pPr>
      <w:r>
        <w:rPr>
          <w:rFonts w:ascii="Arial" w:hAnsi="Arial" w:cs="Arial"/>
          <w:sz w:val="22"/>
        </w:rPr>
        <w:t>All horses can be unpredictable. It is important to maximise safety by following good horsemanship practices.</w:t>
      </w:r>
    </w:p>
    <w:p w14:paraId="59C48B37" w14:textId="77777777" w:rsidR="00821186" w:rsidRDefault="007C6EE7">
      <w:pPr>
        <w:numPr>
          <w:ilvl w:val="0"/>
          <w:numId w:val="2"/>
        </w:numPr>
        <w:rPr>
          <w:rFonts w:ascii="Arial" w:hAnsi="Arial" w:cs="Arial"/>
          <w:sz w:val="22"/>
        </w:rPr>
      </w:pPr>
      <w:r>
        <w:rPr>
          <w:rFonts w:ascii="Arial" w:hAnsi="Arial" w:cs="Arial"/>
          <w:sz w:val="22"/>
        </w:rPr>
        <w:t>All horses have the potential to kick, but known kickers or troublesome horses should have a red ribbon in their tail.</w:t>
      </w:r>
    </w:p>
    <w:p w14:paraId="641DA3B5" w14:textId="77777777" w:rsidR="00821186" w:rsidRDefault="007C6EE7">
      <w:pPr>
        <w:numPr>
          <w:ilvl w:val="0"/>
          <w:numId w:val="2"/>
        </w:numPr>
        <w:rPr>
          <w:rFonts w:ascii="Arial" w:hAnsi="Arial" w:cs="Arial"/>
          <w:sz w:val="22"/>
        </w:rPr>
      </w:pPr>
      <w:r>
        <w:rPr>
          <w:rFonts w:ascii="Arial" w:hAnsi="Arial" w:cs="Arial"/>
          <w:sz w:val="22"/>
        </w:rPr>
        <w:t xml:space="preserve">Generators to be turned </w:t>
      </w:r>
      <w:r w:rsidR="00601683">
        <w:rPr>
          <w:rFonts w:ascii="Arial" w:hAnsi="Arial" w:cs="Arial"/>
          <w:sz w:val="22"/>
        </w:rPr>
        <w:t>off</w:t>
      </w:r>
      <w:r>
        <w:rPr>
          <w:rFonts w:ascii="Arial" w:hAnsi="Arial" w:cs="Arial"/>
          <w:sz w:val="22"/>
        </w:rPr>
        <w:t xml:space="preserve"> by 10pm and minimal noise from that time.</w:t>
      </w:r>
    </w:p>
    <w:p w14:paraId="601E31B7" w14:textId="77777777" w:rsidR="00821186" w:rsidRDefault="007C6EE7">
      <w:pPr>
        <w:numPr>
          <w:ilvl w:val="0"/>
          <w:numId w:val="2"/>
        </w:numPr>
        <w:rPr>
          <w:rFonts w:ascii="Arial" w:hAnsi="Arial" w:cs="Arial"/>
          <w:sz w:val="22"/>
        </w:rPr>
      </w:pPr>
      <w:r>
        <w:rPr>
          <w:rFonts w:ascii="Arial" w:hAnsi="Arial" w:cs="Arial"/>
          <w:sz w:val="22"/>
        </w:rPr>
        <w:t>We encourage the social aspect of gatherings but we are primarily there to ride</w:t>
      </w:r>
    </w:p>
    <w:p w14:paraId="016626F4" w14:textId="77777777" w:rsidR="00821186" w:rsidRDefault="00821186">
      <w:pPr>
        <w:ind w:left="360"/>
        <w:rPr>
          <w:rFonts w:ascii="Arial" w:hAnsi="Arial" w:cs="Arial"/>
          <w:sz w:val="22"/>
        </w:rPr>
      </w:pPr>
    </w:p>
    <w:p w14:paraId="46F12094" w14:textId="77777777" w:rsidR="00821186" w:rsidRDefault="005670BE">
      <w:pPr>
        <w:pStyle w:val="Heading3"/>
      </w:pPr>
      <w:r>
        <w:t>Have F</w:t>
      </w:r>
      <w:r w:rsidR="007C6EE7">
        <w:t>un &amp; Happy Trails</w:t>
      </w:r>
    </w:p>
    <w:p w14:paraId="2B7BA19D" w14:textId="77777777" w:rsidR="00821186" w:rsidRDefault="007C6EE7">
      <w:pPr>
        <w:ind w:left="360"/>
        <w:rPr>
          <w:rFonts w:ascii="Arial" w:hAnsi="Arial" w:cs="Arial"/>
          <w:sz w:val="22"/>
        </w:rPr>
      </w:pPr>
      <w:r>
        <w:rPr>
          <w:rFonts w:ascii="Arial" w:hAnsi="Arial" w:cs="Arial"/>
          <w:sz w:val="22"/>
        </w:rPr>
        <w:t xml:space="preserve"> </w:t>
      </w:r>
    </w:p>
    <w:sectPr w:rsidR="00821186">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1CC8EA9" w14:textId="77777777" w:rsidR="00821186" w:rsidRDefault="007C6EE7">
      <w:r>
        <w:separator/>
      </w:r>
    </w:p>
  </w:endnote>
  <w:endnote w:type="continuationSeparator" w:id="0">
    <w:p w14:paraId="0EBE1864" w14:textId="77777777" w:rsidR="00821186" w:rsidRDefault="007C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7FD81" w14:textId="77777777" w:rsidR="00821186" w:rsidRDefault="007C6E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551A40" w14:textId="77777777" w:rsidR="00821186" w:rsidRDefault="0082118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A1D7C" w14:textId="77777777" w:rsidR="00821186" w:rsidRDefault="007C6E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5707">
      <w:rPr>
        <w:rStyle w:val="PageNumber"/>
        <w:noProof/>
      </w:rPr>
      <w:t>1</w:t>
    </w:r>
    <w:r>
      <w:rPr>
        <w:rStyle w:val="PageNumber"/>
      </w:rPr>
      <w:fldChar w:fldCharType="end"/>
    </w:r>
  </w:p>
  <w:p w14:paraId="0FD9F903" w14:textId="77777777" w:rsidR="00821186" w:rsidRDefault="0082118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93D46B6" w14:textId="77777777" w:rsidR="00821186" w:rsidRDefault="007C6EE7">
      <w:r>
        <w:separator/>
      </w:r>
    </w:p>
  </w:footnote>
  <w:footnote w:type="continuationSeparator" w:id="0">
    <w:p w14:paraId="65737E50" w14:textId="77777777" w:rsidR="00821186" w:rsidRDefault="007C6E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30F67EE0"/>
    <w:multiLevelType w:val="hybridMultilevel"/>
    <w:tmpl w:val="4600E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B694585"/>
    <w:multiLevelType w:val="hybridMultilevel"/>
    <w:tmpl w:val="DD083104"/>
    <w:lvl w:ilvl="0" w:tplc="ED58D92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E7"/>
    <w:rsid w:val="00435995"/>
    <w:rsid w:val="005670BE"/>
    <w:rsid w:val="00601683"/>
    <w:rsid w:val="006418AD"/>
    <w:rsid w:val="007C6EE7"/>
    <w:rsid w:val="007C7888"/>
    <w:rsid w:val="00821186"/>
    <w:rsid w:val="00E631B4"/>
    <w:rsid w:val="00EA57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CBB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sz w:val="28"/>
      <w:u w:val="single"/>
    </w:rPr>
  </w:style>
  <w:style w:type="paragraph" w:styleId="Heading3">
    <w:name w:val="heading 3"/>
    <w:basedOn w:val="Normal"/>
    <w:next w:val="Normal"/>
    <w:qFormat/>
    <w:pPr>
      <w:keepNext/>
      <w:ind w:left="360"/>
      <w:jc w:val="center"/>
      <w:outlineLvl w:val="2"/>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character" w:styleId="Hyperlink">
    <w:name w:val="Hyperlink"/>
    <w:basedOn w:val="DefaultParagraphFont"/>
    <w:semiHidden/>
    <w:rPr>
      <w:color w:val="0000FF"/>
      <w:u w:val="single"/>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pPr>
      <w:jc w:val="center"/>
    </w:pPr>
    <w:rPr>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sz w:val="28"/>
      <w:u w:val="single"/>
    </w:rPr>
  </w:style>
  <w:style w:type="paragraph" w:styleId="Heading3">
    <w:name w:val="heading 3"/>
    <w:basedOn w:val="Normal"/>
    <w:next w:val="Normal"/>
    <w:qFormat/>
    <w:pPr>
      <w:keepNext/>
      <w:ind w:left="360"/>
      <w:jc w:val="center"/>
      <w:outlineLvl w:val="2"/>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character" w:styleId="Hyperlink">
    <w:name w:val="Hyperlink"/>
    <w:basedOn w:val="DefaultParagraphFont"/>
    <w:semiHidden/>
    <w:rPr>
      <w:color w:val="0000FF"/>
      <w:u w:val="single"/>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thra.com.au"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castertontr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555EB-E5D8-E849-8D09-9F46E64A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2126</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SWARH</Company>
  <LinksUpToDate>false</LinksUpToDate>
  <CharactersWithSpaces>2494</CharactersWithSpaces>
  <SharedDoc>false</SharedDoc>
  <HLinks>
    <vt:vector size="12" baseType="variant">
      <vt:variant>
        <vt:i4>196684</vt:i4>
      </vt:variant>
      <vt:variant>
        <vt:i4>0</vt:i4>
      </vt:variant>
      <vt:variant>
        <vt:i4>0</vt:i4>
      </vt:variant>
      <vt:variant>
        <vt:i4>5</vt:i4>
      </vt:variant>
      <vt:variant>
        <vt:lpwstr>http://www.athra.com.au/</vt:lpwstr>
      </vt:variant>
      <vt:variant>
        <vt:lpwstr/>
      </vt:variant>
      <vt:variant>
        <vt:i4>327769</vt:i4>
      </vt:variant>
      <vt:variant>
        <vt:i4>1046</vt:i4>
      </vt:variant>
      <vt:variant>
        <vt:i4>1025</vt:i4>
      </vt:variant>
      <vt:variant>
        <vt:i4>1</vt:i4>
      </vt:variant>
      <vt:variant>
        <vt:lpwstr>club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Jenny</cp:lastModifiedBy>
  <cp:revision>2</cp:revision>
  <cp:lastPrinted>2013-12-03T00:37:00Z</cp:lastPrinted>
  <dcterms:created xsi:type="dcterms:W3CDTF">2018-11-13T08:51:00Z</dcterms:created>
  <dcterms:modified xsi:type="dcterms:W3CDTF">2018-11-13T08:51:00Z</dcterms:modified>
</cp:coreProperties>
</file>